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276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1823085</wp:posOffset>
            </wp:positionH>
            <wp:positionV relativeFrom="paragraph">
              <wp:posOffset>90170</wp:posOffset>
            </wp:positionV>
            <wp:extent cx="496570" cy="611505"/>
            <wp:effectExtent l="0" t="0" r="0" b="0"/>
            <wp:wrapTight wrapText="bothSides">
              <wp:wrapPolygon edited="0">
                <wp:start x="-370" y="0"/>
                <wp:lineTo x="-370" y="21209"/>
                <wp:lineTo x="21550" y="21209"/>
                <wp:lineTo x="21550" y="0"/>
                <wp:lineTo x="-370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5" r="-19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4">
            <wp:simplePos x="0" y="0"/>
            <wp:positionH relativeFrom="column">
              <wp:posOffset>3677920</wp:posOffset>
            </wp:positionH>
            <wp:positionV relativeFrom="paragraph">
              <wp:posOffset>90170</wp:posOffset>
            </wp:positionV>
            <wp:extent cx="460375" cy="611505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56" t="-118" r="-156" b="-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283"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ПОСТАНОВЛЕНИЕ</w:t>
      </w:r>
    </w:p>
    <w:p>
      <w:pPr>
        <w:pStyle w:val="Normal"/>
        <w:spacing w:lineRule="auto" w:line="240" w:before="283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ЕВПАТОРИЯ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;宋体" w:cs="Times New Roman"/>
          <w:kern w:val="2"/>
          <w:sz w:val="20"/>
          <w:szCs w:val="20"/>
          <w:lang w:eastAsia="zh-CN" w:bidi="hi-IN"/>
        </w:rPr>
      </w:pPr>
      <w:r>
        <w:rPr>
          <w:rFonts w:eastAsia="SimSun;宋体" w:cs="Times New Roman" w:ascii="Times New Roman" w:hAnsi="Times New Roman"/>
          <w:kern w:val="2"/>
          <w:sz w:val="20"/>
          <w:szCs w:val="20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;宋体" w:cs="Times New Roman"/>
          <w:kern w:val="2"/>
          <w:sz w:val="20"/>
          <w:szCs w:val="20"/>
          <w:lang w:eastAsia="zh-CN" w:bidi="hi-IN"/>
        </w:rPr>
      </w:pPr>
      <w:r>
        <w:rPr>
          <w:rFonts w:eastAsia="SimSun;宋体" w:cs="Times New Roman" w:ascii="Times New Roman" w:hAnsi="Times New Roman"/>
          <w:kern w:val="2"/>
          <w:sz w:val="20"/>
          <w:szCs w:val="20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zh-CN"/>
        </w:rPr>
        <w:t>О внесении изменений в положение об общественно-экспертном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eastAsia="zh-CN"/>
        </w:rPr>
        <w:t xml:space="preserve">совете при администрации города Евпатории Республики Крым, 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zh-CN"/>
        </w:rPr>
        <w:t xml:space="preserve">утвержденное постановлением от 15.05.2017 № 1375-п 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zh-CN"/>
        </w:rPr>
        <w:t>«Об общественно-экспертном совете при администрации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eastAsia="zh-CN"/>
        </w:rPr>
        <w:t xml:space="preserve">города Евпатории Республики Крым»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1568" w:right="170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uto" w:line="240" w:before="0" w:after="0"/>
        <w:ind w:firstLine="284" w:left="284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В соответствии с Федеральными законами Российской Федерации от 06.10.2003 №131-Ф3 «Об общих принципах организации местного самоуправления в Российской Федерации»,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от 09.02.2009 № 8-ФЗ «Об обеспечении доступа к информации о деятельности государственных органов и органов местного самоуправления», от 21.07.2014 № 212-ФЗ «Об основах общественного контроля в Российской Федерации»,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ст. 31 Закона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Крым, </w:t>
      </w:r>
      <w:r>
        <w:rPr>
          <w:rFonts w:cs="Times New Roman" w:ascii="Times New Roman" w:hAnsi="Times New Roman"/>
          <w:sz w:val="24"/>
          <w:szCs w:val="24"/>
          <w:lang w:eastAsia="zh-CN"/>
        </w:rPr>
        <w:t>администрация города  Евпатории  Республики  Крым п о с т а н о в л я е т:</w:t>
      </w:r>
    </w:p>
    <w:p>
      <w:pPr>
        <w:pStyle w:val="1"/>
        <w:shd w:val="clear" w:fill="auto"/>
        <w:ind w:firstLine="284" w:left="284" w:right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</w:t>
      </w:r>
    </w:p>
    <w:p>
      <w:pPr>
        <w:pStyle w:val="Default"/>
        <w:ind w:firstLine="284" w:left="284" w:right="0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1. Внести в Положение </w:t>
      </w:r>
      <w:r>
        <w:rPr>
          <w:rFonts w:cs="Times New Roman"/>
          <w:b w:val="false"/>
          <w:bCs w:val="false"/>
          <w:sz w:val="24"/>
          <w:szCs w:val="24"/>
          <w:lang w:eastAsia="zh-CN"/>
        </w:rPr>
        <w:t xml:space="preserve">об общественно-экспертном совете при администрации города Евпатории Республики Крым, утвержденное постановлением от 15.05.2017 № 1375-п «Об общественно-экспертном совете при администрации города Евпатории Республики Крым» (далее — Положение) следующие изменения: </w:t>
      </w:r>
    </w:p>
    <w:p>
      <w:pPr>
        <w:pStyle w:val="Default"/>
        <w:ind w:firstLine="284" w:left="284" w:right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  <w:lang w:eastAsia="zh-CN"/>
        </w:rPr>
        <w:t>1.1. Пункт 1.9 раздела 1 изложить в новой редакции:</w:t>
      </w:r>
    </w:p>
    <w:p>
      <w:pPr>
        <w:pStyle w:val="Default"/>
        <w:ind w:firstLine="284" w:left="284" w:right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  <w:lang w:eastAsia="zh-CN"/>
        </w:rPr>
        <w:t xml:space="preserve">«1.9. </w:t>
      </w:r>
      <w:r>
        <w:rPr>
          <w:rFonts w:cs="Times New Roman"/>
          <w:b w:val="false"/>
          <w:bCs w:val="false"/>
          <w:color w:val="000000"/>
          <w:spacing w:val="0"/>
          <w:w w:val="100"/>
          <w:sz w:val="24"/>
          <w:szCs w:val="24"/>
          <w:lang w:eastAsia="zh-CN"/>
        </w:rPr>
        <w:t>Срок полномочий общественно-экспертного совета составляет три года со дня проведения первого заседания общественно-экспертного совета вновь сформированного состава.».</w:t>
      </w:r>
    </w:p>
    <w:p>
      <w:pPr>
        <w:pStyle w:val="Default"/>
        <w:ind w:firstLine="284" w:left="284" w:right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pacing w:val="0"/>
          <w:w w:val="100"/>
          <w:sz w:val="24"/>
          <w:szCs w:val="24"/>
          <w:lang w:eastAsia="zh-CN"/>
        </w:rPr>
        <w:t>1.2. Пункт 3.2 раздела 3 изложить в новой редакции:</w:t>
      </w:r>
    </w:p>
    <w:p>
      <w:pPr>
        <w:pStyle w:val="Default"/>
        <w:ind w:firstLine="284" w:left="284" w:right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pacing w:val="0"/>
          <w:w w:val="100"/>
          <w:sz w:val="24"/>
          <w:szCs w:val="24"/>
          <w:lang w:eastAsia="zh-CN"/>
        </w:rPr>
        <w:t>«3.2. Количественный состав членов совета 7 человек.».</w:t>
      </w:r>
    </w:p>
    <w:p>
      <w:pPr>
        <w:pStyle w:val="Default"/>
        <w:ind w:firstLine="284" w:left="284" w:right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pacing w:val="0"/>
          <w:w w:val="100"/>
          <w:sz w:val="24"/>
          <w:szCs w:val="24"/>
          <w:lang w:eastAsia="zh-CN"/>
        </w:rPr>
        <w:t>1.3. Подпункт 4.1.3 пункта 4.1 раздела 4 дополнить абзацем следующего содержания:</w:t>
      </w:r>
    </w:p>
    <w:p>
      <w:pPr>
        <w:pStyle w:val="Default"/>
        <w:ind w:firstLine="284" w:left="284" w:right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pacing w:val="0"/>
          <w:w w:val="100"/>
          <w:sz w:val="24"/>
          <w:szCs w:val="24"/>
          <w:lang w:eastAsia="zh-CN"/>
        </w:rPr>
        <w:t>«Участвовать в заседаниях и мероприятиях администрации города, где обсуждаются вопросы, входящие в его компетенцию.».</w:t>
      </w:r>
    </w:p>
    <w:p>
      <w:pPr>
        <w:pStyle w:val="Default"/>
        <w:ind w:firstLine="284" w:left="284" w:right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pacing w:val="0"/>
          <w:w w:val="100"/>
          <w:sz w:val="24"/>
          <w:szCs w:val="24"/>
          <w:lang w:eastAsia="zh-CN"/>
        </w:rPr>
        <w:t>1.4. Раздел 5 изложить в следующей редакции: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«5.1. Основной формой работы совета являются заседания.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5.2. Совет осуществляет свою деятельность в соответствии с планом работы совета, определяющим перечень вопросов, рассмотрение которых на заседаниях совета является обязательным.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ab/>
        <w:t>План работы совета согласовывается с руководителем аппарата администрации города Евпатории Республики Крым и утверждается председателем совета.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/>
      </w:pPr>
      <w:r>
        <w:drawing>
          <wp:anchor behindDoc="0" distT="0" distB="0" distL="114300" distR="114300" simplePos="0" locked="0" layoutInCell="0" allowOverlap="0" relativeHeight="5">
            <wp:simplePos x="0" y="0"/>
            <wp:positionH relativeFrom="page">
              <wp:posOffset>7267575</wp:posOffset>
            </wp:positionH>
            <wp:positionV relativeFrom="page">
              <wp:posOffset>2734945</wp:posOffset>
            </wp:positionV>
            <wp:extent cx="4445" cy="4445"/>
            <wp:effectExtent l="0" t="0" r="0" b="0"/>
            <wp:wrapSquare wrapText="bothSides"/>
            <wp:docPr id="3" name="Picture 155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553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6">
            <wp:simplePos x="0" y="0"/>
            <wp:positionH relativeFrom="page">
              <wp:posOffset>7272020</wp:posOffset>
            </wp:positionH>
            <wp:positionV relativeFrom="page">
              <wp:posOffset>3009265</wp:posOffset>
            </wp:positionV>
            <wp:extent cx="4445" cy="4445"/>
            <wp:effectExtent l="0" t="0" r="0" b="0"/>
            <wp:wrapSquare wrapText="bothSides"/>
            <wp:docPr id="4" name="Picture 155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53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7">
            <wp:simplePos x="0" y="0"/>
            <wp:positionH relativeFrom="page">
              <wp:posOffset>7272020</wp:posOffset>
            </wp:positionH>
            <wp:positionV relativeFrom="page">
              <wp:posOffset>8470265</wp:posOffset>
            </wp:positionV>
            <wp:extent cx="8890" cy="13970"/>
            <wp:effectExtent l="0" t="0" r="0" b="0"/>
            <wp:wrapTopAndBottom/>
            <wp:docPr id="5" name="Picture 155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554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8">
            <wp:simplePos x="0" y="0"/>
            <wp:positionH relativeFrom="page">
              <wp:posOffset>7276465</wp:posOffset>
            </wp:positionH>
            <wp:positionV relativeFrom="page">
              <wp:posOffset>8740140</wp:posOffset>
            </wp:positionV>
            <wp:extent cx="4445" cy="4445"/>
            <wp:effectExtent l="0" t="0" r="0" b="0"/>
            <wp:wrapSquare wrapText="bothSides"/>
            <wp:docPr id="6" name="Picture 155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554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9">
            <wp:simplePos x="0" y="0"/>
            <wp:positionH relativeFrom="page">
              <wp:posOffset>7272020</wp:posOffset>
            </wp:positionH>
            <wp:positionV relativeFrom="page">
              <wp:posOffset>2163445</wp:posOffset>
            </wp:positionV>
            <wp:extent cx="4445" cy="4445"/>
            <wp:effectExtent l="0" t="0" r="0" b="0"/>
            <wp:wrapSquare wrapText="bothSides"/>
            <wp:docPr id="7" name="Picture 155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553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10">
            <wp:simplePos x="0" y="0"/>
            <wp:positionH relativeFrom="page">
              <wp:posOffset>7276465</wp:posOffset>
            </wp:positionH>
            <wp:positionV relativeFrom="page">
              <wp:posOffset>6151880</wp:posOffset>
            </wp:positionV>
            <wp:extent cx="4445" cy="4445"/>
            <wp:effectExtent l="0" t="0" r="0" b="0"/>
            <wp:wrapSquare wrapText="bothSides"/>
            <wp:docPr id="8" name="Picture 155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54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11">
            <wp:simplePos x="0" y="0"/>
            <wp:positionH relativeFrom="page">
              <wp:posOffset>7276465</wp:posOffset>
            </wp:positionH>
            <wp:positionV relativeFrom="page">
              <wp:posOffset>6631940</wp:posOffset>
            </wp:positionV>
            <wp:extent cx="4445" cy="4445"/>
            <wp:effectExtent l="0" t="0" r="0" b="0"/>
            <wp:wrapSquare wrapText="bothSides"/>
            <wp:docPr id="9" name="Picture 155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554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12">
            <wp:simplePos x="0" y="0"/>
            <wp:positionH relativeFrom="page">
              <wp:posOffset>7272020</wp:posOffset>
            </wp:positionH>
            <wp:positionV relativeFrom="page">
              <wp:posOffset>8027035</wp:posOffset>
            </wp:positionV>
            <wp:extent cx="4445" cy="4445"/>
            <wp:effectExtent l="0" t="0" r="0" b="0"/>
            <wp:wrapSquare wrapText="bothSides"/>
            <wp:docPr id="10" name="Picture 155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554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5.3. Заседания совета проводятся по мере необходимости. По решению главы администрации города Евпатории Республики Крым проводятся совместные заседания совета и профильных структурных подразделений администрации города.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ab/>
        <w:t>5.4. Первое заседание совета проводит глава администрации города Евпатории Республики Крым, не позднее чем через месяц после утверждения положения о совете и его составе. На первом заседании избирается председатель совета, заместитель председателя совета, секретарь совета.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5.5. По решению совета может быть проведено внеочередное заседание.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5.6. Заседания совета возглавляет его председатель, а в период отсутствия председателя его заместитель.</w:t>
      </w:r>
      <w:r>
        <w:rPr/>
        <w:drawing>
          <wp:inline distT="0" distB="0" distL="0" distR="0">
            <wp:extent cx="4445" cy="4445"/>
            <wp:effectExtent l="0" t="0" r="0" b="0"/>
            <wp:docPr id="11" name="Изображение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3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ab/>
        <w:t>5.7. Председатель совета осуществляет общую координацию деятельности совета, ведет заседания совета, представляет его во взаимодействии с органами местного самоуправления и с другими юридическими и физическими лицами.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5.8. Председатель совета определяет время и место проведения заседания совета, утверждает повестку заседания совета, подписывает протоколы совета.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5.9. Повестка заседания совета формируется секретарем совета на основе предложений председателя, его заместителя и членов совета.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5.10. Информация о дате, месте проведения и повестке заседания совета представляется членам совета и приглашенным лицам не позднее чем за 3 рабочих дня до его проведения.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5.11. По решению председателя совета к работе совета в качестве консультантов могут привлекаться эксперты и специалисты из научно-исследовательских, коммерческих и общественных организаций, а также представители органов исполнительной власти и органов местного самоуправления по вопросам их компетенции.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>5.12. Совет правомочен принимать решения, если в заседании участвуют более половины его членов. Каждый член совета обладает одним голосом.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ab/>
        <w:t>5.13. По результатам рассмотрения вопросов совет принимает решения простым большинством голосов членов, присутствующих на заседании совета. При равенстве голосов решающим является голос председателя совета.</w:t>
      </w:r>
    </w:p>
    <w:p>
      <w:pPr>
        <w:pStyle w:val="Normal"/>
        <w:widowControl/>
        <w:numPr>
          <w:ilvl w:val="0"/>
          <w:numId w:val="0"/>
        </w:numPr>
        <w:overflowPunct w:val="true"/>
        <w:bidi w:val="0"/>
        <w:snapToGrid w:val="true"/>
        <w:spacing w:lineRule="atLeast" w:line="283" w:before="0" w:after="0"/>
        <w:ind w:hanging="0" w:left="12" w:right="-94"/>
        <w:jc w:val="both"/>
        <w:textAlignment w:val="auto"/>
        <w:rPr/>
      </w:pPr>
      <w:r>
        <w:drawing>
          <wp:anchor behindDoc="0" distT="0" distB="0" distL="114300" distR="114300" simplePos="0" locked="0" layoutInCell="0" allowOverlap="0" relativeHeight="13">
            <wp:simplePos x="0" y="0"/>
            <wp:positionH relativeFrom="column">
              <wp:posOffset>-13970</wp:posOffset>
            </wp:positionH>
            <wp:positionV relativeFrom="paragraph">
              <wp:posOffset>173990</wp:posOffset>
            </wp:positionV>
            <wp:extent cx="13970" cy="13970"/>
            <wp:effectExtent l="0" t="0" r="0" b="0"/>
            <wp:wrapSquare wrapText="bothSides"/>
            <wp:docPr id="12" name="Picture 387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8767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ab/>
        <w:t>5.14. Решения совета оформляются протоколом, который ведется секретарем совета и подписывается председателем совета. В протоколе указываются: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true"/>
        <w:bidi w:val="0"/>
        <w:snapToGrid w:val="true"/>
        <w:spacing w:lineRule="atLeast" w:line="283" w:before="0" w:after="0"/>
        <w:ind w:firstLine="468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дата и место проведения заседания;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true"/>
        <w:bidi w:val="0"/>
        <w:snapToGrid w:val="true"/>
        <w:spacing w:lineRule="atLeast" w:line="283" w:before="0" w:after="0"/>
        <w:ind w:firstLine="468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персональный состав членов совета (фамилия, инициалы) и других лиц (фамилия, инициалы, должность и место работы), присутствовавших на заседании;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true"/>
        <w:bidi w:val="0"/>
        <w:snapToGrid w:val="true"/>
        <w:spacing w:lineRule="atLeast" w:line="283" w:before="0" w:after="0"/>
        <w:ind w:firstLine="468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повестка заседания, фамилии и инициалы докладчиков;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true"/>
        <w:bidi w:val="0"/>
        <w:snapToGrid w:val="true"/>
        <w:spacing w:lineRule="atLeast" w:line="283" w:before="0" w:after="0"/>
        <w:ind w:firstLine="468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список лиц, выступавших на заседании в прениях;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true"/>
        <w:bidi w:val="0"/>
        <w:snapToGrid w:val="true"/>
        <w:spacing w:lineRule="atLeast" w:line="283" w:before="0" w:after="0"/>
        <w:ind w:firstLine="468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решения, принятые по каждому вопросу повестки заседания.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true"/>
        <w:bidi w:val="0"/>
        <w:snapToGrid w:val="true"/>
        <w:spacing w:lineRule="auto" w:line="240" w:before="0" w:after="0"/>
        <w:ind w:hanging="0" w:left="12" w:right="-94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ab/>
        <w:t>5.15. Протоколы заседаний совета доводятся до сведения членов совета в течение 10 дней со дня проведения заседания.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overflowPunct w:val="true"/>
        <w:bidi w:val="0"/>
        <w:snapToGrid w:val="true"/>
        <w:spacing w:lineRule="auto" w:line="240" w:before="171" w:after="171"/>
        <w:ind w:hanging="0" w:left="12" w:right="-94"/>
        <w:jc w:val="both"/>
        <w:textAlignment w:val="auto"/>
        <w:rPr/>
      </w:pPr>
      <w:bookmarkStart w:id="0" w:name="_GoBack_Копия_1"/>
      <w:bookmarkEnd w:id="0"/>
      <w:r>
        <w:rPr>
          <w:rFonts w:cs="Times New Roman" w:ascii="Times New Roman" w:hAnsi="Times New Roman"/>
          <w:sz w:val="24"/>
          <w:szCs w:val="24"/>
        </w:rPr>
        <w:tab/>
        <w:t>5.16. Независимая оценка качества оказания услуг организациями культуры и образования, организуемая советом обязательно проводится не чаще чем один раз в год и не реже чем один раз в три года в соответствии с планом работы совет</w:t>
      </w:r>
      <w:bookmarkStart w:id="1" w:name="_GoBack_Копия_2"/>
      <w:bookmarkEnd w:id="1"/>
      <w:r>
        <w:rPr>
          <w:rFonts w:cs="Times New Roman" w:ascii="Times New Roman" w:hAnsi="Times New Roman"/>
          <w:sz w:val="24"/>
          <w:szCs w:val="24"/>
        </w:rPr>
        <w:t>а.».</w:t>
      </w:r>
    </w:p>
    <w:p>
      <w:pPr>
        <w:pStyle w:val="Default"/>
        <w:ind w:hanging="0" w:left="284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Признать утратившим силу пункт 3 постановления от 15.05.2017 № 1375-п «Об общественно-экспертном совете при администрации города Евпатории Республики Крым».</w:t>
      </w:r>
    </w:p>
    <w:p>
      <w:pPr>
        <w:pStyle w:val="Default"/>
        <w:ind w:hanging="0" w:left="284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Признать утратившими силу постановления администрации города Евпатории Республики Крым:</w:t>
      </w:r>
    </w:p>
    <w:p>
      <w:pPr>
        <w:pStyle w:val="Default"/>
        <w:ind w:hanging="0" w:left="284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от 12.10.2017 № 2867-п «О внесении изменений в постановление администрации города Евпатории Республики Крым от 15.05.2017 № 1375-п «Об общественно-экспертном совете при администрации города Евпатории Республики Крым»;</w:t>
      </w:r>
    </w:p>
    <w:p>
      <w:pPr>
        <w:pStyle w:val="Default"/>
        <w:ind w:hanging="0" w:left="284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от 27.07.2020 № 1267-п «О внесении изменений в постановление администрации города Евпатории Республики Крым от 15.05.2017 № 1375-п «Об общественно-экспертном совете при администрации города Евпатории Республики Крым»;</w:t>
      </w:r>
    </w:p>
    <w:p>
      <w:pPr>
        <w:pStyle w:val="Default"/>
        <w:ind w:hanging="0" w:left="284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от 23.03.2021 № 390-п «О внесении изменений в состав общественно-экспертного совета, утвержденного постановлением администрации города Евпатории Республики Крым от 15.05.2017 № 1375-п «Об общественно-экспертном совете при администрации города Евпатории Республики Крым»;</w:t>
      </w:r>
    </w:p>
    <w:p>
      <w:pPr>
        <w:pStyle w:val="Default"/>
        <w:ind w:hanging="0" w:left="284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от 05.10.2023 № 2939-п «О внесении изменений в в постановление администрации города Евпатории Республики Крым от 15.05.2017 № 1375-п «Об общественно-экспертном совете при администрации города Евпатории Республики Крым».</w:t>
      </w:r>
    </w:p>
    <w:p>
      <w:pPr>
        <w:pStyle w:val="Default"/>
        <w:ind w:hanging="0" w:left="284" w:right="0"/>
        <w:jc w:val="both"/>
        <w:rPr/>
      </w:pPr>
      <w:r>
        <w:rPr>
          <w:sz w:val="24"/>
          <w:szCs w:val="24"/>
          <w:lang w:eastAsia="zh-CN"/>
        </w:rPr>
        <w:tab/>
        <w:t xml:space="preserve">4. </w:t>
      </w:r>
      <w:r>
        <w:rPr>
          <w:rFonts w:cs="Times New Roman"/>
          <w:color w:val="000000"/>
          <w:sz w:val="24"/>
          <w:szCs w:val="24"/>
          <w:lang w:eastAsia="zh-CN"/>
        </w:rPr>
        <w:t xml:space="preserve">Настоящее постановление вступает в силу со дня его обнародования и подлежит опубликованию на официальном портале Правительства Республики Крым - </w:t>
      </w:r>
      <w:hyperlink r:id="rId14">
        <w:r>
          <w:rPr>
            <w:rStyle w:val="ListLabel19"/>
            <w:rFonts w:cs="Times New Roman"/>
            <w:color w:val="000000"/>
            <w:sz w:val="24"/>
            <w:szCs w:val="24"/>
            <w:lang w:val="en-US" w:eastAsia="zh-CN" w:bidi="en-US"/>
          </w:rPr>
          <w:t>http</w:t>
        </w:r>
        <w:r>
          <w:rPr>
            <w:rStyle w:val="ListLabel19"/>
            <w:rFonts w:cs="Times New Roman"/>
            <w:color w:val="000000"/>
            <w:sz w:val="24"/>
            <w:szCs w:val="24"/>
            <w:lang w:eastAsia="zh-CN" w:bidi="en-US"/>
          </w:rPr>
          <w:t>://</w:t>
        </w:r>
        <w:r>
          <w:rPr>
            <w:rStyle w:val="ListLabel19"/>
            <w:rFonts w:cs="Times New Roman"/>
            <w:color w:val="000000"/>
            <w:sz w:val="24"/>
            <w:szCs w:val="24"/>
            <w:lang w:val="en-US" w:eastAsia="zh-CN" w:bidi="en-US"/>
          </w:rPr>
          <w:t>rk</w:t>
        </w:r>
        <w:r>
          <w:rPr>
            <w:rStyle w:val="ListLabel19"/>
            <w:rFonts w:cs="Times New Roman"/>
            <w:color w:val="000000"/>
            <w:sz w:val="24"/>
            <w:szCs w:val="24"/>
            <w:lang w:eastAsia="zh-CN" w:bidi="en-US"/>
          </w:rPr>
          <w:t>.</w:t>
        </w:r>
        <w:r>
          <w:rPr>
            <w:rStyle w:val="ListLabel19"/>
            <w:rFonts w:cs="Times New Roman"/>
            <w:color w:val="000000"/>
            <w:sz w:val="24"/>
            <w:szCs w:val="24"/>
            <w:lang w:val="en-US" w:eastAsia="zh-CN" w:bidi="en-US"/>
          </w:rPr>
          <w:t>gov</w:t>
        </w:r>
        <w:r>
          <w:rPr>
            <w:rStyle w:val="ListLabel19"/>
            <w:rFonts w:cs="Times New Roman"/>
            <w:color w:val="000000"/>
            <w:sz w:val="24"/>
            <w:szCs w:val="24"/>
            <w:lang w:eastAsia="zh-CN" w:bidi="en-US"/>
          </w:rPr>
          <w:t>.</w:t>
        </w:r>
        <w:r>
          <w:rPr>
            <w:rStyle w:val="ListLabel19"/>
            <w:rFonts w:cs="Times New Roman"/>
            <w:color w:val="000000"/>
            <w:sz w:val="24"/>
            <w:szCs w:val="24"/>
            <w:lang w:val="en-US" w:eastAsia="zh-CN" w:bidi="en-US"/>
          </w:rPr>
          <w:t>ru</w:t>
        </w:r>
      </w:hyperlink>
      <w:r>
        <w:rPr>
          <w:rFonts w:cs="Times New Roman"/>
          <w:color w:val="000000"/>
          <w:sz w:val="24"/>
          <w:szCs w:val="24"/>
          <w:lang w:eastAsia="zh-CN" w:bidi="en-US"/>
        </w:rPr>
        <w:t xml:space="preserve"> </w:t>
      </w:r>
      <w:r>
        <w:rPr>
          <w:rFonts w:cs="Times New Roman"/>
          <w:color w:val="000000"/>
          <w:sz w:val="24"/>
          <w:szCs w:val="24"/>
          <w:lang w:eastAsia="zh-CN"/>
        </w:rPr>
        <w:t xml:space="preserve">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</w:t>
      </w:r>
      <w:hyperlink r:id="rId15">
        <w:r>
          <w:rPr>
            <w:rStyle w:val="ListLabel19"/>
            <w:rFonts w:cs="Times New Roman"/>
            <w:color w:val="000000"/>
            <w:sz w:val="24"/>
            <w:szCs w:val="24"/>
            <w:lang w:val="en-US" w:eastAsia="zh-CN" w:bidi="en-US"/>
          </w:rPr>
          <w:t>http</w:t>
        </w:r>
        <w:r>
          <w:rPr>
            <w:rStyle w:val="ListLabel19"/>
            <w:rFonts w:cs="Times New Roman"/>
            <w:color w:val="000000"/>
            <w:sz w:val="24"/>
            <w:szCs w:val="24"/>
            <w:lang w:eastAsia="zh-CN" w:bidi="en-US"/>
          </w:rPr>
          <w:t>://</w:t>
        </w:r>
        <w:r>
          <w:rPr>
            <w:rStyle w:val="ListLabel19"/>
            <w:rFonts w:cs="Times New Roman"/>
            <w:color w:val="000000"/>
            <w:sz w:val="24"/>
            <w:szCs w:val="24"/>
            <w:lang w:val="en-US" w:eastAsia="zh-CN" w:bidi="en-US"/>
          </w:rPr>
          <w:t>my</w:t>
        </w:r>
        <w:r>
          <w:rPr>
            <w:rStyle w:val="ListLabel19"/>
            <w:rFonts w:cs="Times New Roman"/>
            <w:color w:val="000000"/>
            <w:sz w:val="24"/>
            <w:szCs w:val="24"/>
            <w:lang w:eastAsia="zh-CN" w:bidi="en-US"/>
          </w:rPr>
          <w:t>-</w:t>
        </w:r>
        <w:r>
          <w:rPr>
            <w:rStyle w:val="ListLabel19"/>
            <w:rFonts w:cs="Times New Roman"/>
            <w:color w:val="000000"/>
            <w:sz w:val="24"/>
            <w:szCs w:val="24"/>
            <w:lang w:val="en-US" w:eastAsia="zh-CN" w:bidi="en-US"/>
          </w:rPr>
          <w:t>evp</w:t>
        </w:r>
        <w:r>
          <w:rPr>
            <w:rStyle w:val="ListLabel19"/>
            <w:rFonts w:cs="Times New Roman"/>
            <w:color w:val="000000"/>
            <w:sz w:val="24"/>
            <w:szCs w:val="24"/>
            <w:lang w:eastAsia="zh-CN" w:bidi="en-US"/>
          </w:rPr>
          <w:t>.</w:t>
        </w:r>
        <w:r>
          <w:rPr>
            <w:rStyle w:val="ListLabel19"/>
            <w:rFonts w:cs="Times New Roman"/>
            <w:color w:val="000000"/>
            <w:sz w:val="24"/>
            <w:szCs w:val="24"/>
            <w:lang w:val="en-US" w:eastAsia="zh-CN" w:bidi="en-US"/>
          </w:rPr>
          <w:t>ru</w:t>
        </w:r>
      </w:hyperlink>
      <w:r>
        <w:rPr>
          <w:rFonts w:cs="Times New Roman"/>
          <w:color w:val="000000"/>
          <w:sz w:val="24"/>
          <w:szCs w:val="24"/>
          <w:lang w:eastAsia="zh-CN" w:bidi="en-US"/>
        </w:rPr>
        <w:t xml:space="preserve"> </w:t>
      </w:r>
      <w:r>
        <w:rPr>
          <w:rFonts w:cs="Times New Roman"/>
          <w:color w:val="000000"/>
          <w:sz w:val="24"/>
          <w:szCs w:val="24"/>
          <w:lang w:eastAsia="zh-CN"/>
        </w:rPr>
        <w:t>в разделе «Документы», подраздел «Документы администрации» в информационно</w:t>
        <w:softHyphen/>
        <w:t>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 Республики Крым.</w:t>
      </w:r>
    </w:p>
    <w:p>
      <w:pPr>
        <w:pStyle w:val="Normal"/>
        <w:suppressAutoHyphens w:val="true"/>
        <w:spacing w:lineRule="auto" w:line="240" w:before="0" w:after="0"/>
        <w:ind w:hanging="0" w:left="284" w:right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 w:eastAsia="zh-CN"/>
        </w:rPr>
        <w:tab/>
        <w:t>5</w:t>
      </w:r>
      <w:r>
        <w:rPr>
          <w:rFonts w:cs="Times New Roman" w:ascii="Times New Roman" w:hAnsi="Times New Roman"/>
          <w:sz w:val="24"/>
          <w:szCs w:val="24"/>
          <w:lang w:eastAsia="zh-CN"/>
        </w:rPr>
        <w:t>. Контроль за исполнением настоящего постановления возложить на руководителя аппарата администрации города Евпатории Республики Крым.</w:t>
      </w:r>
    </w:p>
    <w:p>
      <w:pPr>
        <w:pStyle w:val="Normal"/>
        <w:suppressAutoHyphens w:val="true"/>
        <w:spacing w:lineRule="auto" w:line="240" w:before="0" w:after="0"/>
        <w:ind w:firstLine="284" w:left="284" w:right="0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284" w:left="284" w:right="0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Г</w:t>
      </w:r>
      <w:r>
        <w:rPr>
          <w:rFonts w:cs="Times New Roman" w:ascii="Times New Roman" w:hAnsi="Times New Roman"/>
          <w:sz w:val="28"/>
          <w:szCs w:val="28"/>
          <w:lang w:eastAsia="zh-CN"/>
        </w:rPr>
        <w:t>лава администрации города</w:t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eastAsia="zh-CN"/>
        </w:rPr>
        <w:t>Евпатории Республики Крым                                                             А.Ю. Юрьев</w:t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TE20CEEF8t00">
    <w:altName w:val="Times New Roman"/>
    <w:charset w:val="cc"/>
    <w:family w:val="roman"/>
    <w:pitch w:val="variable"/>
  </w:font>
  <w:font w:name="Times-Roman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0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32"/>
        <w:sz w:val="32"/>
        <w:i w:val="false"/>
        <w:u w:val="none" w:color="000000"/>
        <w:b w:val="false"/>
        <w:shd w:fill="auto" w:val="clear"/>
        <w:szCs w:val="3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32"/>
        <w:sz w:val="32"/>
        <w:i w:val="false"/>
        <w:u w:val="none" w:color="000000"/>
        <w:b w:val="false"/>
        <w:shd w:fill="auto" w:val="clear"/>
        <w:szCs w:val="3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32"/>
        <w:sz w:val="32"/>
        <w:i w:val="false"/>
        <w:u w:val="none" w:color="000000"/>
        <w:b w:val="false"/>
        <w:shd w:fill="auto" w:val="clear"/>
        <w:szCs w:val="3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32"/>
        <w:sz w:val="32"/>
        <w:i w:val="false"/>
        <w:u w:val="none" w:color="000000"/>
        <w:b w:val="false"/>
        <w:shd w:fill="auto" w:val="clear"/>
        <w:szCs w:val="3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32"/>
        <w:sz w:val="32"/>
        <w:i w:val="false"/>
        <w:u w:val="none" w:color="000000"/>
        <w:b w:val="false"/>
        <w:shd w:fill="auto" w:val="clear"/>
        <w:szCs w:val="3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32"/>
        <w:sz w:val="32"/>
        <w:i w:val="false"/>
        <w:u w:val="none" w:color="000000"/>
        <w:b w:val="false"/>
        <w:shd w:fill="auto" w:val="clear"/>
        <w:szCs w:val="3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32"/>
        <w:sz w:val="32"/>
        <w:i w:val="false"/>
        <w:u w:val="none" w:color="000000"/>
        <w:b w:val="false"/>
        <w:shd w:fill="auto" w:val="clear"/>
        <w:szCs w:val="3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32"/>
        <w:sz w:val="32"/>
        <w:i w:val="false"/>
        <w:u w:val="none" w:color="000000"/>
        <w:b w:val="false"/>
        <w:shd w:fill="auto" w:val="clear"/>
        <w:szCs w:val="3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32"/>
        <w:sz w:val="32"/>
        <w:i w:val="false"/>
        <w:u w:val="none" w:color="000000"/>
        <w:b w:val="false"/>
        <w:shd w:fill="auto" w:val="clear"/>
        <w:szCs w:val="32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val="ru-RU" w:bidi="ru-RU"/>
    </w:rPr>
  </w:style>
  <w:style w:type="character" w:styleId="WW8Num3z0">
    <w:name w:val="WW8Num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shd w:fill="auto" w:val="clear"/>
      <w:vertAlign w:val="baseline"/>
      <w:lang w:val="ru-RU" w:bidi="ru-RU"/>
    </w:rPr>
  </w:style>
  <w:style w:type="character" w:styleId="WW8Num4z0">
    <w:name w:val="WW8Num4z0"/>
    <w:qFormat/>
    <w:rPr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val="ru-RU" w:bidi="ru-RU"/>
    </w:rPr>
  </w:style>
  <w:style w:type="character" w:styleId="WW8Num4z1">
    <w:name w:val="WW8Num4z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val="ru-RU" w:bidi="ru-RU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val="ru-RU" w:bidi="ru-RU"/>
    </w:rPr>
  </w:style>
  <w:style w:type="character" w:styleId="WW8Num8z0">
    <w:name w:val="WW8Num8z0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val="ru-RU" w:bidi="ru-RU"/>
    </w:rPr>
  </w:style>
  <w:style w:type="character" w:styleId="WW8Num11z0">
    <w:name w:val="WW8Num1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val="ru-RU" w:bidi="ru-RU"/>
    </w:rPr>
  </w:style>
  <w:style w:type="character" w:styleId="WW8Num12z0">
    <w:name w:val="WW8Num12z0"/>
    <w:qFormat/>
    <w:rPr>
      <w:color w:val="000000"/>
    </w:rPr>
  </w:style>
  <w:style w:type="character" w:styleId="WW8Num13z0">
    <w:name w:val="WW8Num1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shd w:fill="auto" w:val="clear"/>
      <w:vertAlign w:val="baseline"/>
      <w:lang w:val="ru-RU" w:bidi="ru-RU"/>
    </w:rPr>
  </w:style>
  <w:style w:type="character" w:styleId="Style14">
    <w:name w:val="Основной шрифт абзаца"/>
    <w:qFormat/>
    <w:rPr/>
  </w:style>
  <w:style w:type="character" w:styleId="3">
    <w:name w:val="Основной текст 3 Знак"/>
    <w:qFormat/>
    <w:rPr>
      <w:rFonts w:ascii="Arial" w:hAnsi="Arial" w:eastAsia="Times New Roman" w:cs="Arial"/>
      <w:sz w:val="16"/>
      <w:szCs w:val="16"/>
    </w:rPr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6">
    <w:name w:val="Основной текст Знак"/>
    <w:qFormat/>
    <w:rPr>
      <w:sz w:val="22"/>
      <w:szCs w:val="22"/>
    </w:rPr>
  </w:style>
  <w:style w:type="character" w:styleId="Fontstyle01">
    <w:name w:val="fontstyle01"/>
    <w:qFormat/>
    <w:rPr>
      <w:rFonts w:ascii="TTE20CEEF8t00;Times New Roman" w:hAnsi="TTE20CEEF8t00;Times New Roman" w:cs="TTE20CEEF8t00;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21">
    <w:name w:val="fontstyle21"/>
    <w:qFormat/>
    <w:rPr>
      <w:rFonts w:ascii="Times-Roman;Times New Roman" w:hAnsi="Times-Roman;Times New Roman" w:cs="Times-Roman;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Style17">
    <w:name w:val="Основной текст_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">
    <w:name w:val="Основной текст (2)_"/>
    <w:qFormat/>
    <w:rPr>
      <w:rFonts w:ascii="Times New Roman" w:hAnsi="Times New Roman" w:eastAsia="Times New Roman" w:cs="Times New Roman"/>
      <w:shd w:fill="FFFFFF" w:val="clear"/>
    </w:rPr>
  </w:style>
  <w:style w:type="character" w:styleId="31">
    <w:name w:val="Заголовок №3_"/>
    <w:qFormat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Style18">
    <w:name w:val="Подпись к таблице_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9">
    <w:name w:val="Другое_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32">
    <w:name w:val="Основной текст 3"/>
    <w:basedOn w:val="Normal"/>
    <w:qFormat/>
    <w:pPr>
      <w:widowControl w:val="false"/>
      <w:spacing w:lineRule="auto" w:line="240" w:before="0" w:after="120"/>
    </w:pPr>
    <w:rPr>
      <w:rFonts w:ascii="Arial" w:hAnsi="Arial" w:eastAsia="Times New Roman" w:cs="Arial"/>
      <w:sz w:val="16"/>
      <w:szCs w:val="16"/>
      <w:lang w:val="ru-RU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ru-RU"/>
    </w:rPr>
  </w:style>
  <w:style w:type="paragraph" w:styleId="Style24">
    <w:name w:val="Знак Знак Знак"/>
    <w:basedOn w:val="Normal"/>
    <w:qFormat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5">
    <w:name w:val=" Знак Знак"/>
    <w:basedOn w:val="Normal"/>
    <w:qFormat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1">
    <w:name w:val="Основной текст1"/>
    <w:basedOn w:val="Normal"/>
    <w:qFormat/>
    <w:pPr>
      <w:widowControl w:val="false"/>
      <w:shd w:val="clear" w:fill="FFFFFF"/>
      <w:spacing w:lineRule="auto" w:line="240" w:before="0" w:after="0"/>
      <w:ind w:firstLine="400" w:left="0" w:right="0"/>
    </w:pPr>
    <w:rPr>
      <w:rFonts w:ascii="Times New Roman" w:hAnsi="Times New Roman" w:eastAsia="Times New Roman" w:cs="Times New Roman"/>
      <w:sz w:val="28"/>
      <w:szCs w:val="28"/>
    </w:rPr>
  </w:style>
  <w:style w:type="paragraph" w:styleId="21">
    <w:name w:val="Основной текст (2)"/>
    <w:basedOn w:val="Normal"/>
    <w:qFormat/>
    <w:pPr>
      <w:widowControl w:val="false"/>
      <w:shd w:val="clear" w:fill="FFFFFF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33">
    <w:name w:val="Заголовок №3"/>
    <w:basedOn w:val="Normal"/>
    <w:qFormat/>
    <w:pPr>
      <w:widowControl w:val="false"/>
      <w:shd w:val="clear" w:fill="FFFFFF"/>
      <w:spacing w:lineRule="auto" w:line="240" w:before="0" w:after="280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6">
    <w:name w:val="Подпись к таблице"/>
    <w:basedOn w:val="Normal"/>
    <w:qFormat/>
    <w:pPr>
      <w:widowControl w:val="false"/>
      <w:shd w:val="clear" w:fill="FFFFFF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27">
    <w:name w:val="Другое"/>
    <w:basedOn w:val="Normal"/>
    <w:qFormat/>
    <w:pPr>
      <w:widowControl w:val="false"/>
      <w:shd w:val="clear" w:fill="FFFFFF"/>
      <w:spacing w:lineRule="auto" w:line="240" w:before="0" w:after="0"/>
      <w:ind w:firstLine="400" w:left="0" w:right="0"/>
    </w:pPr>
    <w:rPr>
      <w:rFonts w:ascii="Times New Roman" w:hAnsi="Times New Roman" w:eastAsia="Times New Roman" w:cs="Times New Roman"/>
      <w:sz w:val="28"/>
      <w:szCs w:val="28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8.jpeg"/><Relationship Id="rId13" Type="http://schemas.openxmlformats.org/officeDocument/2006/relationships/image" Target="media/image11.jpeg"/><Relationship Id="rId14" Type="http://schemas.openxmlformats.org/officeDocument/2006/relationships/hyperlink" Target="http://rk.gov.ru/" TargetMode="External"/><Relationship Id="rId15" Type="http://schemas.openxmlformats.org/officeDocument/2006/relationships/hyperlink" Target="http://my-evp.ru/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4375</TotalTime>
  <Application>LibreOffice/24.2.3.2$Windows_X86_64 LibreOffice_project/433d9c2ded56988e8a90e6b2e771ee4e6a5ab2ba</Application>
  <AppVersion>15.0000</AppVersion>
  <Pages>3</Pages>
  <Words>917</Words>
  <Characters>6431</Characters>
  <CharactersWithSpaces>7579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2020-09-08T15:52:00Z</dcterms:created>
  <dc:creator>Общий</dc:creator>
  <dc:description/>
  <dc:language>ru-RU</dc:language>
  <cp:lastModifiedBy/>
  <cp:lastPrinted>2025-03-17T16:17:11Z</cp:lastPrinted>
  <dcterms:modified xsi:type="dcterms:W3CDTF">2025-03-17T16:40:20Z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